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4FC9" w14:textId="187C130F" w:rsidR="009B659F" w:rsidRDefault="009B659F" w:rsidP="009B659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6AF3DB45" wp14:editId="45E0D4D2">
            <wp:extent cx="1803748" cy="1694683"/>
            <wp:effectExtent l="0" t="0" r="0" b="0"/>
            <wp:docPr id="1827151230" name="Picture 2" descr="A bitcoin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151230" name="Picture 2" descr="A bitcoin logo with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839" cy="175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E985" w14:textId="77777777" w:rsidR="009B659F" w:rsidRDefault="009B659F" w:rsidP="009B659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67C9C19D" w14:textId="3029CE13" w:rsidR="009B659F" w:rsidRPr="009B659F" w:rsidRDefault="009B659F" w:rsidP="009B659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COMPREHENSIVE OPTIONS TRADING RISK MANAGEMENT AND COMPLIANCE GUIDELINES</w:t>
      </w:r>
    </w:p>
    <w:p w14:paraId="421583B8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PREFACE: STATEMENT OF PURPOSE</w:t>
      </w:r>
    </w:p>
    <w:p w14:paraId="4E6B01F5" w14:textId="38D8BE80" w:rsidR="009B659F" w:rsidRPr="009B659F" w:rsidRDefault="009B659F" w:rsidP="009B65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This document establishes the definitive risk management, trading, and compliance framework for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Bitquity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Capital Fund,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llc</w:t>
      </w:r>
      <w:proofErr w:type="spellEnd"/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 (hereinafter "the Partnership"). These guidelines are designed to:</w:t>
      </w:r>
    </w:p>
    <w:p w14:paraId="7A370538" w14:textId="77777777" w:rsidR="009B659F" w:rsidRPr="009B659F" w:rsidRDefault="009B659F" w:rsidP="009B65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Provide a structured approach to options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trading</w:t>
      </w:r>
      <w:proofErr w:type="gramEnd"/>
    </w:p>
    <w:p w14:paraId="2BD020CB" w14:textId="77777777" w:rsidR="009B659F" w:rsidRPr="009B659F" w:rsidRDefault="009B659F" w:rsidP="009B65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Implement robust risk mitigation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strategies</w:t>
      </w:r>
      <w:proofErr w:type="gramEnd"/>
    </w:p>
    <w:p w14:paraId="6A86D15A" w14:textId="77777777" w:rsidR="009B659F" w:rsidRPr="009B659F" w:rsidRDefault="009B659F" w:rsidP="009B65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Ensure transparent and disciplined investment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practices</w:t>
      </w:r>
      <w:proofErr w:type="gramEnd"/>
    </w:p>
    <w:p w14:paraId="511A6015" w14:textId="77777777" w:rsidR="009B659F" w:rsidRPr="009B659F" w:rsidRDefault="009B659F" w:rsidP="009B659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Protect the interests of all partnership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participants</w:t>
      </w:r>
      <w:proofErr w:type="gramEnd"/>
    </w:p>
    <w:p w14:paraId="7BE4DF2A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1. TRADING STRATEGY FRAMEWORK</w:t>
      </w:r>
    </w:p>
    <w:p w14:paraId="165250C9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1.1 Strategic Mandate</w:t>
      </w:r>
    </w:p>
    <w:p w14:paraId="6EF1F287" w14:textId="77777777" w:rsidR="009B659F" w:rsidRPr="009B659F" w:rsidRDefault="009B659F" w:rsidP="009B65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Primary Investment Approach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Conservative income generation through options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selling</w:t>
      </w:r>
      <w:proofErr w:type="gramEnd"/>
    </w:p>
    <w:p w14:paraId="52F21822" w14:textId="77777777" w:rsidR="009B659F" w:rsidRPr="009B659F" w:rsidRDefault="009B659F" w:rsidP="009B65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Core Strategy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Systematic premium collection via defined-risk options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strategies</w:t>
      </w:r>
      <w:proofErr w:type="gramEnd"/>
    </w:p>
    <w:p w14:paraId="2C94AA31" w14:textId="77777777" w:rsidR="009B659F" w:rsidRPr="009B659F" w:rsidRDefault="009B659F" w:rsidP="009B659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Fundamental Objective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: Consistent, risk-adjusted returns with principal preservation</w:t>
      </w:r>
    </w:p>
    <w:p w14:paraId="5E51EB79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1.2 Strategic Constraints</w:t>
      </w:r>
    </w:p>
    <w:p w14:paraId="07C35A5A" w14:textId="77777777" w:rsidR="009B659F" w:rsidRPr="009B659F" w:rsidRDefault="009B659F" w:rsidP="009B65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Exclusive Focus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C6DD68E" w14:textId="77777777" w:rsidR="009B659F" w:rsidRPr="009B659F" w:rsidRDefault="009B659F" w:rsidP="009B659F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Covered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calls</w:t>
      </w:r>
      <w:proofErr w:type="gramEnd"/>
    </w:p>
    <w:p w14:paraId="4CCCF7B4" w14:textId="77777777" w:rsidR="009B659F" w:rsidRPr="009B659F" w:rsidRDefault="009B659F" w:rsidP="009B659F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Cash-secured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puts</w:t>
      </w:r>
      <w:proofErr w:type="gramEnd"/>
    </w:p>
    <w:p w14:paraId="6E478071" w14:textId="77777777" w:rsidR="009B659F" w:rsidRPr="009B659F" w:rsidRDefault="009B659F" w:rsidP="009B659F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Defined-risk vertical credit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spreads</w:t>
      </w:r>
      <w:proofErr w:type="gramEnd"/>
    </w:p>
    <w:p w14:paraId="481756E7" w14:textId="77777777" w:rsidR="009B659F" w:rsidRPr="009B659F" w:rsidRDefault="009B659F" w:rsidP="009B659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Absolute Prohibitions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26DAC51" w14:textId="77777777" w:rsidR="009B659F" w:rsidRPr="009B659F" w:rsidRDefault="009B659F" w:rsidP="009B659F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Naked options trading</w:t>
      </w:r>
    </w:p>
    <w:p w14:paraId="04787573" w14:textId="77777777" w:rsidR="009B659F" w:rsidRPr="009B659F" w:rsidRDefault="009B659F" w:rsidP="009B659F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Speculative multi-leg strategies</w:t>
      </w:r>
    </w:p>
    <w:p w14:paraId="1C3E5DF9" w14:textId="77777777" w:rsidR="009B659F" w:rsidRPr="009B659F" w:rsidRDefault="009B659F" w:rsidP="009B659F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Unlimited risk options positions</w:t>
      </w:r>
    </w:p>
    <w:p w14:paraId="1FA7DED8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2. COMPREHENSIVE RISK MANAGEMENT PROTOCOL</w:t>
      </w:r>
    </w:p>
    <w:p w14:paraId="061CBF97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2.1 Position Sizing and Concentration Limits</w:t>
      </w:r>
    </w:p>
    <w:p w14:paraId="17EEC366" w14:textId="77777777" w:rsidR="009B659F" w:rsidRPr="009B659F" w:rsidRDefault="009B659F" w:rsidP="009B65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2.1.1 Portfolio Allocation Restrictions</w:t>
      </w:r>
    </w:p>
    <w:p w14:paraId="3DCAD4BB" w14:textId="098B47EF" w:rsidR="009B659F" w:rsidRPr="009B659F" w:rsidRDefault="009B659F" w:rsidP="009B65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Maximum Single Position Exposure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% of total portfolio value</w:t>
      </w:r>
    </w:p>
    <w:p w14:paraId="294FD803" w14:textId="790176FF" w:rsidR="009B659F" w:rsidRPr="009B659F" w:rsidRDefault="009B659F" w:rsidP="009B65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Sector Concentration Limit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Maximum 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% exposure to any individual sector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BITCOIN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and BITCOIN equivalent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Etf’s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71EA8E7" w14:textId="77777777" w:rsidR="009B659F" w:rsidRPr="009B659F" w:rsidRDefault="009B659F" w:rsidP="009B65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Underlying Asset Diversification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E42A080" w14:textId="483F1CDB" w:rsidR="009B659F" w:rsidRPr="009B659F" w:rsidRDefault="009B659F" w:rsidP="009B659F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Minimum 1 distinct underlying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assets</w:t>
      </w:r>
      <w:proofErr w:type="gramEnd"/>
    </w:p>
    <w:p w14:paraId="0D142EA3" w14:textId="5771339F" w:rsidR="009B659F" w:rsidRPr="009B659F" w:rsidRDefault="009B659F" w:rsidP="009B659F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Preference for large-capitalization, high-liquidity securities</w:t>
      </w:r>
      <w:r>
        <w:rPr>
          <w:rFonts w:ascii="Times New Roman" w:eastAsia="Times New Roman" w:hAnsi="Times New Roman" w:cs="Times New Roman"/>
          <w:sz w:val="28"/>
          <w:szCs w:val="28"/>
        </w:rPr>
        <w:t>, ETF’s (bitcoin)</w:t>
      </w:r>
    </w:p>
    <w:p w14:paraId="5A4DD87D" w14:textId="477019C3" w:rsidR="009B659F" w:rsidRPr="009B659F" w:rsidRDefault="009B659F" w:rsidP="009B659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Total Options Exposure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Maximum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% of portfolio net asset value (NAV)</w:t>
      </w:r>
    </w:p>
    <w:p w14:paraId="777712DE" w14:textId="77777777" w:rsidR="009B659F" w:rsidRPr="009B659F" w:rsidRDefault="009B659F" w:rsidP="009B65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2.1.2 Risk Exposure Tracking</w:t>
      </w:r>
    </w:p>
    <w:p w14:paraId="2E1BB839" w14:textId="77777777" w:rsidR="009B659F" w:rsidRPr="009B659F" w:rsidRDefault="009B659F" w:rsidP="009B659F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Mandatory Daily Risk Metrics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87739FF" w14:textId="77777777" w:rsidR="009B659F" w:rsidRPr="009B659F" w:rsidRDefault="009B659F" w:rsidP="009B659F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Portfolio Delta</w:t>
      </w:r>
    </w:p>
    <w:p w14:paraId="10F8DCEE" w14:textId="77777777" w:rsidR="009B659F" w:rsidRPr="009B659F" w:rsidRDefault="009B659F" w:rsidP="009B659F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Portfolio Theta</w:t>
      </w:r>
    </w:p>
    <w:p w14:paraId="36406284" w14:textId="77777777" w:rsidR="009B659F" w:rsidRPr="009B659F" w:rsidRDefault="009B659F" w:rsidP="009B659F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Implied Volatility Exposure</w:t>
      </w:r>
    </w:p>
    <w:p w14:paraId="5F102370" w14:textId="77777777" w:rsidR="009B659F" w:rsidRPr="009B659F" w:rsidRDefault="009B659F" w:rsidP="009B659F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Maximum Potential Loss (MPL)</w:t>
      </w:r>
    </w:p>
    <w:p w14:paraId="092C7674" w14:textId="77777777" w:rsidR="009B659F" w:rsidRPr="009B659F" w:rsidRDefault="009B659F" w:rsidP="009B659F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Margin Utilization Percentage</w:t>
      </w:r>
    </w:p>
    <w:p w14:paraId="09C8EFCC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2.2 Risk Mitigation Mechanisms</w:t>
      </w:r>
    </w:p>
    <w:p w14:paraId="7CA42CAA" w14:textId="77777777" w:rsidR="009B659F" w:rsidRPr="009B659F" w:rsidRDefault="009B659F" w:rsidP="009B659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2.2.1 Automatic Risk Containment</w:t>
      </w:r>
    </w:p>
    <w:p w14:paraId="41526181" w14:textId="77777777" w:rsidR="009B659F" w:rsidRPr="009B659F" w:rsidRDefault="009B659F" w:rsidP="009B65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Portfolio-Wide Loss Limitations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0737359" w14:textId="37F133B4" w:rsidR="009B659F" w:rsidRPr="009B659F" w:rsidRDefault="009B659F" w:rsidP="009B659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Daily Loss Threshold: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% of total portfolio value</w:t>
      </w:r>
    </w:p>
    <w:p w14:paraId="381CDCDF" w14:textId="52A193A8" w:rsidR="009B659F" w:rsidRPr="009B659F" w:rsidRDefault="009B659F" w:rsidP="009B659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Cumulative Loss Trigger: Mandatory comprehensive review at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% portfolio decline</w:t>
      </w:r>
    </w:p>
    <w:p w14:paraId="4652320D" w14:textId="77777777" w:rsidR="009B659F" w:rsidRPr="009B659F" w:rsidRDefault="009B659F" w:rsidP="009B659F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Individual Position Risk Controls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A56EACC" w14:textId="77777777" w:rsidR="009B659F" w:rsidRPr="009B659F" w:rsidRDefault="009B659F" w:rsidP="009B659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Stop-Loss: 50% of initial premium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received</w:t>
      </w:r>
      <w:proofErr w:type="gramEnd"/>
    </w:p>
    <w:p w14:paraId="537A784A" w14:textId="77777777" w:rsidR="009B659F" w:rsidRPr="009B659F" w:rsidRDefault="009B659F" w:rsidP="009B659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lastRenderedPageBreak/>
        <w:t>Mandatory position reduction protocols</w:t>
      </w:r>
    </w:p>
    <w:p w14:paraId="1C65831B" w14:textId="77777777" w:rsidR="009B659F" w:rsidRPr="009B659F" w:rsidRDefault="009B659F" w:rsidP="009B659F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Automatic de-risking mechanisms</w:t>
      </w:r>
    </w:p>
    <w:p w14:paraId="7D635C93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3. OPTIONS TRADING OPERATIONAL GUIDELINES</w:t>
      </w:r>
    </w:p>
    <w:p w14:paraId="67E37553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3.1 Permissible Trading Strategies</w:t>
      </w:r>
    </w:p>
    <w:p w14:paraId="1C18F002" w14:textId="77777777" w:rsidR="009B659F" w:rsidRPr="009B659F" w:rsidRDefault="009B659F" w:rsidP="009B65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Authorized Strategies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3BC4410" w14:textId="77777777" w:rsidR="009B659F" w:rsidRPr="009B659F" w:rsidRDefault="009B659F" w:rsidP="009B659F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Covered Call Writing</w:t>
      </w:r>
    </w:p>
    <w:p w14:paraId="688BCA4A" w14:textId="77777777" w:rsidR="009B659F" w:rsidRPr="009B659F" w:rsidRDefault="009B659F" w:rsidP="009B659F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Cash-Secured Put Selling</w:t>
      </w:r>
    </w:p>
    <w:p w14:paraId="55DC66BA" w14:textId="77777777" w:rsidR="009B659F" w:rsidRDefault="009B659F" w:rsidP="009B659F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Vertical Credit Spread Construction</w:t>
      </w:r>
    </w:p>
    <w:p w14:paraId="4A16B061" w14:textId="77777777" w:rsidR="009B659F" w:rsidRPr="009B659F" w:rsidRDefault="009B659F" w:rsidP="009B659F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Naked Option Positions</w:t>
      </w:r>
    </w:p>
    <w:p w14:paraId="6379661B" w14:textId="77777777" w:rsidR="009B659F" w:rsidRPr="009B659F" w:rsidRDefault="009B659F" w:rsidP="009B659F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Complex Multi-Leg Strategies</w:t>
      </w:r>
    </w:p>
    <w:p w14:paraId="2B1454FC" w14:textId="2244F71A" w:rsidR="009B659F" w:rsidRDefault="009B659F" w:rsidP="009B659F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Speculative Uncovered Transactions</w:t>
      </w:r>
    </w:p>
    <w:p w14:paraId="05701212" w14:textId="77777777" w:rsidR="009B659F" w:rsidRPr="009B659F" w:rsidRDefault="009B659F" w:rsidP="009B659F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5C7A2E4B" w14:textId="5E20CAE3" w:rsidR="009B659F" w:rsidRPr="009B659F" w:rsidRDefault="009B659F" w:rsidP="009B659F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Contract Selection Criteria</w:t>
      </w:r>
    </w:p>
    <w:p w14:paraId="564ED58D" w14:textId="77777777" w:rsidR="009B659F" w:rsidRPr="009B659F" w:rsidRDefault="009B659F" w:rsidP="009B65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Strike Price Parameters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963680D" w14:textId="4D141E30" w:rsidR="009B659F" w:rsidRPr="009B659F" w:rsidRDefault="009B659F" w:rsidP="009B659F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Preference for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In-the-Money, At-the-Money, 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Out-of-the-Money (OTM) Options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Maximum Premium</w:t>
      </w:r>
    </w:p>
    <w:p w14:paraId="659B8ECA" w14:textId="3F2512BD" w:rsidR="009B659F" w:rsidRPr="009B659F" w:rsidRDefault="009B659F" w:rsidP="009B659F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Minimum Contract Expiration: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 calendar days</w:t>
      </w:r>
    </w:p>
    <w:p w14:paraId="1BC1D3F2" w14:textId="2F13A9D8" w:rsidR="009B659F" w:rsidRPr="009B659F" w:rsidRDefault="009B659F" w:rsidP="009B659F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Maximum Contract Expiration: </w:t>
      </w:r>
      <w:r>
        <w:rPr>
          <w:rFonts w:ascii="Times New Roman" w:eastAsia="Times New Roman" w:hAnsi="Times New Roman" w:cs="Times New Roman"/>
          <w:sz w:val="28"/>
          <w:szCs w:val="28"/>
        </w:rPr>
        <w:t>365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 calendar days</w:t>
      </w:r>
    </w:p>
    <w:p w14:paraId="75ECA85A" w14:textId="77777777" w:rsidR="009B659F" w:rsidRPr="009B659F" w:rsidRDefault="009B659F" w:rsidP="009B659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Liquidity Requirements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30382CD" w14:textId="77777777" w:rsidR="009B659F" w:rsidRPr="009B659F" w:rsidRDefault="009B659F" w:rsidP="009B659F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Minimum Daily Trading Volume</w:t>
      </w:r>
    </w:p>
    <w:p w14:paraId="08BDC0ED" w14:textId="77777777" w:rsidR="009B659F" w:rsidRPr="009B659F" w:rsidRDefault="009B659F" w:rsidP="009B659F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Sufficient Open Interest</w:t>
      </w:r>
    </w:p>
    <w:p w14:paraId="729EFE64" w14:textId="77777777" w:rsidR="009B659F" w:rsidRPr="009B659F" w:rsidRDefault="009B659F" w:rsidP="009B659F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Reasonable Bid-Ask Spread</w:t>
      </w:r>
    </w:p>
    <w:p w14:paraId="5892284E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4. CAPITAL AND MARGIN MANAGEMENT</w:t>
      </w:r>
    </w:p>
    <w:p w14:paraId="7A211A6A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4.1 Capital Allocation Strategy</w:t>
      </w:r>
    </w:p>
    <w:p w14:paraId="62FF4BCB" w14:textId="77777777" w:rsidR="009B659F" w:rsidRPr="009B659F" w:rsidRDefault="009B659F" w:rsidP="009B65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Mandatory Cash Reserves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70B8B2D" w14:textId="322C15D3" w:rsidR="009B659F" w:rsidRPr="009B659F" w:rsidRDefault="009B659F" w:rsidP="009B659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Minimum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% portfolio value maintained in cash equivalents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bitcoin</w:t>
      </w:r>
      <w:proofErr w:type="gramEnd"/>
    </w:p>
    <w:p w14:paraId="10E734C9" w14:textId="77777777" w:rsidR="009B659F" w:rsidRPr="009B659F" w:rsidRDefault="009B659F" w:rsidP="009B659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Quarterly liquidity stress testing</w:t>
      </w:r>
    </w:p>
    <w:p w14:paraId="10E0CB07" w14:textId="77777777" w:rsidR="009B659F" w:rsidRPr="009B659F" w:rsidRDefault="009B659F" w:rsidP="009B659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Margin Utilization Protocols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AD99460" w14:textId="52160DF1" w:rsidR="009B659F" w:rsidRPr="009B659F" w:rsidRDefault="009B659F" w:rsidP="009B659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Maximum Margin Exposure: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% of portfolio value</w:t>
      </w:r>
    </w:p>
    <w:p w14:paraId="281DEFA2" w14:textId="271862F9" w:rsidR="009B659F" w:rsidRPr="009B659F" w:rsidRDefault="009B659F" w:rsidP="009B659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Mandatory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0% Equity Buffer Maintenance</w:t>
      </w:r>
    </w:p>
    <w:p w14:paraId="1F7EDBA4" w14:textId="77777777" w:rsidR="009B659F" w:rsidRPr="009B659F" w:rsidRDefault="009B659F" w:rsidP="009B659F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Proactive Margin Call Prevention Strategies</w:t>
      </w:r>
    </w:p>
    <w:p w14:paraId="60BCE87C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4.2 Liquidity Risk Management</w:t>
      </w:r>
    </w:p>
    <w:p w14:paraId="4A2FC8F1" w14:textId="77777777" w:rsidR="009B659F" w:rsidRPr="009B659F" w:rsidRDefault="009B659F" w:rsidP="009B659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Quarterly Comprehensive Liquidity Assessment</w:t>
      </w:r>
    </w:p>
    <w:p w14:paraId="263CB4F9" w14:textId="77777777" w:rsidR="009B659F" w:rsidRPr="009B659F" w:rsidRDefault="009B659F" w:rsidP="009B659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Contingency Cash Preservation Plan</w:t>
      </w:r>
    </w:p>
    <w:p w14:paraId="01F76BC2" w14:textId="77777777" w:rsidR="009B659F" w:rsidRPr="009B659F" w:rsidRDefault="009B659F" w:rsidP="009B659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Emergency Liquidation Protocols</w:t>
      </w:r>
    </w:p>
    <w:p w14:paraId="0BEDA6E7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5. PERFORMANCE MONITORING AND REPORTING</w:t>
      </w:r>
    </w:p>
    <w:p w14:paraId="3728B2F4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5.1 Performance Metrics Tracking</w:t>
      </w:r>
    </w:p>
    <w:p w14:paraId="2F660C9B" w14:textId="77777777" w:rsidR="009B659F" w:rsidRPr="009B659F" w:rsidRDefault="009B659F" w:rsidP="009B659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Key Performance Indicators (KPIs)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8FE55EB" w14:textId="77777777" w:rsidR="009B659F" w:rsidRPr="009B659F" w:rsidRDefault="009B659F" w:rsidP="009B659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Monthly Return Rate</w:t>
      </w:r>
    </w:p>
    <w:p w14:paraId="503320BD" w14:textId="77777777" w:rsidR="009B659F" w:rsidRPr="009B659F" w:rsidRDefault="009B659F" w:rsidP="009B659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Sharpe Ratio</w:t>
      </w:r>
    </w:p>
    <w:p w14:paraId="2FBF7560" w14:textId="052ECC4E" w:rsidR="009B659F" w:rsidRPr="009B659F" w:rsidRDefault="009B659F" w:rsidP="009B659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Maximum Drawdown</w:t>
      </w:r>
    </w:p>
    <w:p w14:paraId="5F06B492" w14:textId="77777777" w:rsidR="009B659F" w:rsidRDefault="009B659F" w:rsidP="009B659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Average Premium Collection Efficiency</w:t>
      </w:r>
    </w:p>
    <w:p w14:paraId="7234F315" w14:textId="20307596" w:rsidR="009B659F" w:rsidRPr="009B659F" w:rsidRDefault="009B659F" w:rsidP="009B659F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Profit/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loss</w:t>
      </w:r>
      <w:proofErr w:type="gramEnd"/>
    </w:p>
    <w:p w14:paraId="1F4A36EF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5.2 Reporting Requirements</w:t>
      </w:r>
    </w:p>
    <w:p w14:paraId="7D2A25E5" w14:textId="77777777" w:rsidR="009B659F" w:rsidRPr="009B659F" w:rsidRDefault="009B659F" w:rsidP="009B659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Daily Reporting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54FCAF70" w14:textId="77777777" w:rsidR="009B659F" w:rsidRPr="009B659F" w:rsidRDefault="009B659F" w:rsidP="009B659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Comprehensive Position Report</w:t>
      </w:r>
    </w:p>
    <w:p w14:paraId="7CE32F14" w14:textId="77777777" w:rsidR="009B659F" w:rsidRPr="009B659F" w:rsidRDefault="009B659F" w:rsidP="009B659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Real-Time Risk Exposure Dashboard</w:t>
      </w:r>
    </w:p>
    <w:p w14:paraId="329218D7" w14:textId="77777777" w:rsidR="009B659F" w:rsidRPr="009B659F" w:rsidRDefault="009B659F" w:rsidP="009B659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Weekly Assessments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9CFAC46" w14:textId="77777777" w:rsidR="009B659F" w:rsidRPr="009B659F" w:rsidRDefault="009B659F" w:rsidP="009B659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Risk Factor Analysis</w:t>
      </w:r>
    </w:p>
    <w:p w14:paraId="1F10CDCD" w14:textId="77777777" w:rsidR="009B659F" w:rsidRPr="009B659F" w:rsidRDefault="009B659F" w:rsidP="009B659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Strategy Performance Review</w:t>
      </w:r>
    </w:p>
    <w:p w14:paraId="62B3F92D" w14:textId="77777777" w:rsidR="009B659F" w:rsidRPr="009B659F" w:rsidRDefault="009B659F" w:rsidP="009B659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Monthly Comprehensive Review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D6B2D08" w14:textId="77777777" w:rsidR="009B659F" w:rsidRPr="009B659F" w:rsidRDefault="009B659F" w:rsidP="009B659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Detailed Performance Analysis</w:t>
      </w:r>
    </w:p>
    <w:p w14:paraId="03AB6526" w14:textId="77777777" w:rsidR="009B659F" w:rsidRPr="009B659F" w:rsidRDefault="009B659F" w:rsidP="009B659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Risk Management Effectiveness Evaluation</w:t>
      </w:r>
    </w:p>
    <w:p w14:paraId="61542317" w14:textId="77777777" w:rsidR="009B659F" w:rsidRPr="009B659F" w:rsidRDefault="009B659F" w:rsidP="009B659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Quarterly Performance Analysis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73D323B6" w14:textId="77777777" w:rsidR="009B659F" w:rsidRPr="009B659F" w:rsidRDefault="009B659F" w:rsidP="009B659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Strategic Alignment Review</w:t>
      </w:r>
    </w:p>
    <w:p w14:paraId="060DEEB6" w14:textId="77777777" w:rsidR="009B659F" w:rsidRPr="009B659F" w:rsidRDefault="009B659F" w:rsidP="009B659F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Compliance Verification</w:t>
      </w:r>
    </w:p>
    <w:p w14:paraId="5F8B7DAE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6. COMPLIANCE AND OVERSIGHT FRAMEWORK</w:t>
      </w:r>
    </w:p>
    <w:p w14:paraId="05615395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6.1 Internal Control Mechanisms</w:t>
      </w:r>
    </w:p>
    <w:p w14:paraId="182EBB2B" w14:textId="09F9D067" w:rsidR="009B659F" w:rsidRPr="009B659F" w:rsidRDefault="009B659F" w:rsidP="009B659F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Trade Compliance Checklist</w:t>
      </w:r>
    </w:p>
    <w:p w14:paraId="53CF1E23" w14:textId="77777777" w:rsidR="009B659F" w:rsidRPr="009B659F" w:rsidRDefault="009B659F" w:rsidP="009B659F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Post-Trade Performance Validation</w:t>
      </w:r>
    </w:p>
    <w:p w14:paraId="4BC4036C" w14:textId="77777777" w:rsidR="009B659F" w:rsidRPr="009B659F" w:rsidRDefault="009B659F" w:rsidP="009B659F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Continuous Monitoring Protocols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9C436DA" w14:textId="77777777" w:rsidR="009B659F" w:rsidRPr="009B659F" w:rsidRDefault="009B659F" w:rsidP="009B659F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Real-Time Compliance Tracking</w:t>
      </w:r>
    </w:p>
    <w:p w14:paraId="37792343" w14:textId="77777777" w:rsidR="009B659F" w:rsidRPr="009B659F" w:rsidRDefault="009B659F" w:rsidP="009B659F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Automated Violation Detection</w:t>
      </w:r>
    </w:p>
    <w:p w14:paraId="3D4A818E" w14:textId="77777777" w:rsidR="009B659F" w:rsidRPr="009B659F" w:rsidRDefault="009B659F" w:rsidP="009B659F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lastRenderedPageBreak/>
        <w:t>Immediate Reporting Mechanisms</w:t>
      </w:r>
    </w:p>
    <w:p w14:paraId="6E58F19C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6.2 External Verification</w:t>
      </w:r>
    </w:p>
    <w:p w14:paraId="6539E362" w14:textId="77777777" w:rsidR="009B659F" w:rsidRPr="009B659F" w:rsidRDefault="009B659F" w:rsidP="009B659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Quarterly Independent Audit</w:t>
      </w:r>
    </w:p>
    <w:p w14:paraId="78D50E39" w14:textId="77777777" w:rsidR="009B659F" w:rsidRPr="009B659F" w:rsidRDefault="009B659F" w:rsidP="009B659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Annual Third-Party Risk Assessment</w:t>
      </w:r>
    </w:p>
    <w:p w14:paraId="208FA8EE" w14:textId="77777777" w:rsidR="009B659F" w:rsidRPr="009B659F" w:rsidRDefault="009B659F" w:rsidP="009B659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Regulatory Compliance Verification</w:t>
      </w:r>
    </w:p>
    <w:p w14:paraId="42506E7B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7. TECHNOLOGICAL INFRASTRUCTURE</w:t>
      </w:r>
    </w:p>
    <w:p w14:paraId="22AB2B1E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7.1 Trading Platform Requirements</w:t>
      </w:r>
    </w:p>
    <w:p w14:paraId="1BA1EDD9" w14:textId="77777777" w:rsidR="009B659F" w:rsidRPr="009B659F" w:rsidRDefault="009B659F" w:rsidP="009B659F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Technological Specifications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E2E7068" w14:textId="77777777" w:rsidR="009B659F" w:rsidRPr="009B659F" w:rsidRDefault="009B659F" w:rsidP="009B659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Real-Time Risk Management Integration</w:t>
      </w:r>
    </w:p>
    <w:p w14:paraId="469AFFB3" w14:textId="77777777" w:rsidR="009B659F" w:rsidRPr="009B659F" w:rsidRDefault="009B659F" w:rsidP="009B659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Automated Compliance Monitoring</w:t>
      </w:r>
    </w:p>
    <w:p w14:paraId="43505F87" w14:textId="77777777" w:rsidR="009B659F" w:rsidRPr="009B659F" w:rsidRDefault="009B659F" w:rsidP="009B659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Advanced Encryption Standards</w:t>
      </w:r>
    </w:p>
    <w:p w14:paraId="7D6D8E4A" w14:textId="77777777" w:rsidR="009B659F" w:rsidRPr="009B659F" w:rsidRDefault="009B659F" w:rsidP="009B659F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Operational Redundancy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6EF89B53" w14:textId="77777777" w:rsidR="009B659F" w:rsidRPr="009B659F" w:rsidRDefault="009B659F" w:rsidP="009B659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Backup Trading Systems</w:t>
      </w:r>
    </w:p>
    <w:p w14:paraId="526BB550" w14:textId="77777777" w:rsidR="009B659F" w:rsidRPr="009B659F" w:rsidRDefault="009B659F" w:rsidP="009B659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Disaster Recovery Protocols</w:t>
      </w:r>
    </w:p>
    <w:p w14:paraId="0917A924" w14:textId="77777777" w:rsidR="009B659F" w:rsidRPr="009B659F" w:rsidRDefault="009B659F" w:rsidP="009B659F">
      <w:pPr>
        <w:numPr>
          <w:ilvl w:val="1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Secure Data Preservation Mechanisms</w:t>
      </w:r>
    </w:p>
    <w:p w14:paraId="6BC06CD8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8. CONTINUOUS IMPROVEMENT METHODOLOGY</w:t>
      </w:r>
    </w:p>
    <w:p w14:paraId="501C7F19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8.1 Strategic Evolution</w:t>
      </w:r>
    </w:p>
    <w:p w14:paraId="7044B9D2" w14:textId="77777777" w:rsidR="009B659F" w:rsidRPr="009B659F" w:rsidRDefault="009B659F" w:rsidP="009B659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Quarterly Strategic Review</w:t>
      </w:r>
    </w:p>
    <w:p w14:paraId="1799A208" w14:textId="77777777" w:rsidR="009B659F" w:rsidRPr="009B659F" w:rsidRDefault="009B659F" w:rsidP="009B659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Adaptive Risk Management Approach</w:t>
      </w:r>
    </w:p>
    <w:p w14:paraId="7BE9C03B" w14:textId="77777777" w:rsidR="009B659F" w:rsidRPr="009B659F" w:rsidRDefault="009B659F" w:rsidP="009B659F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Continuous Learning and Optimization</w:t>
      </w:r>
    </w:p>
    <w:p w14:paraId="51808188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9. EMERGENCY AND STRESS SCENARIO PROTOCOLS</w:t>
      </w:r>
    </w:p>
    <w:p w14:paraId="49F6200A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9.1 Market Stress Response</w:t>
      </w:r>
    </w:p>
    <w:p w14:paraId="0237ED1D" w14:textId="77777777" w:rsidR="009B659F" w:rsidRPr="009B659F" w:rsidRDefault="009B659F" w:rsidP="009B659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Predefined Market Condition Responses</w:t>
      </w:r>
    </w:p>
    <w:p w14:paraId="36901DF8" w14:textId="77777777" w:rsidR="009B659F" w:rsidRPr="009B659F" w:rsidRDefault="009B659F" w:rsidP="009B659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Rapid Deleveraging Procedures</w:t>
      </w:r>
    </w:p>
    <w:p w14:paraId="51DA81EB" w14:textId="77777777" w:rsidR="009B659F" w:rsidRPr="009B659F" w:rsidRDefault="009B659F" w:rsidP="009B659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Capital Preservation Strategies</w:t>
      </w:r>
    </w:p>
    <w:p w14:paraId="46B70883" w14:textId="77777777" w:rsidR="009B659F" w:rsidRPr="009B659F" w:rsidRDefault="009B659F" w:rsidP="009B659F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Systematic Risk Reduction Protocols</w:t>
      </w:r>
    </w:p>
    <w:p w14:paraId="76CE51E5" w14:textId="77777777" w:rsidR="009B659F" w:rsidRPr="009B659F" w:rsidRDefault="009B659F" w:rsidP="009B659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10. LEGAL ACKNOWLEDGMENT AND AGREEMENT</w:t>
      </w:r>
    </w:p>
    <w:p w14:paraId="6428A2E5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10.1 Risk Disclosure</w:t>
      </w:r>
    </w:p>
    <w:p w14:paraId="05FE09D4" w14:textId="77777777" w:rsidR="009B659F" w:rsidRPr="009B659F" w:rsidRDefault="009B659F" w:rsidP="009B65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lastRenderedPageBreak/>
        <w:t>The undersigned partners explicitly acknowledge and agree to the following:</w:t>
      </w:r>
    </w:p>
    <w:p w14:paraId="7DCBCD4C" w14:textId="6BAA7366" w:rsidR="009B659F" w:rsidRPr="009B659F" w:rsidRDefault="009B659F" w:rsidP="009B659F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The inherent high-risk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/volatility 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nature of </w:t>
      </w:r>
      <w:r>
        <w:rPr>
          <w:rFonts w:ascii="Times New Roman" w:eastAsia="Times New Roman" w:hAnsi="Times New Roman" w:cs="Times New Roman"/>
          <w:sz w:val="28"/>
          <w:szCs w:val="28"/>
        </w:rPr>
        <w:t>Bitcoin Holdings/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trading</w:t>
      </w:r>
    </w:p>
    <w:p w14:paraId="0E8FE129" w14:textId="77777777" w:rsidR="009B659F" w:rsidRPr="009B659F" w:rsidRDefault="009B659F" w:rsidP="009B659F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Potential for substantial financial loss</w:t>
      </w:r>
    </w:p>
    <w:p w14:paraId="40BDA1CF" w14:textId="77777777" w:rsidR="009B659F" w:rsidRPr="009B659F" w:rsidRDefault="009B659F" w:rsidP="009B659F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Personal responsibility for understanding these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guidelines</w:t>
      </w:r>
      <w:proofErr w:type="gramEnd"/>
    </w:p>
    <w:p w14:paraId="45F559B7" w14:textId="77777777" w:rsidR="009B659F" w:rsidRPr="009B659F" w:rsidRDefault="009B659F" w:rsidP="009B659F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Commitment to disciplined risk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gramEnd"/>
    </w:p>
    <w:p w14:paraId="707FA150" w14:textId="77777777" w:rsidR="009B659F" w:rsidRPr="009B659F" w:rsidRDefault="009B659F" w:rsidP="009B65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10.2 Signatures of Acknowledgment</w:t>
      </w:r>
    </w:p>
    <w:p w14:paraId="6B5C601D" w14:textId="77777777" w:rsidR="009B659F" w:rsidRPr="009B659F" w:rsidRDefault="009B659F" w:rsidP="009B65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PARTNERS</w:t>
      </w:r>
      <w:r w:rsidRPr="009B659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19A3B5" w14:textId="77777777" w:rsidR="009B659F" w:rsidRDefault="009B659F" w:rsidP="009B659F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Managing Partner Signature: ____________________ </w:t>
      </w:r>
    </w:p>
    <w:p w14:paraId="732F70C2" w14:textId="77777777" w:rsidR="009B659F" w:rsidRDefault="009B659F" w:rsidP="009B659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Print Name: ____________________ </w:t>
      </w:r>
    </w:p>
    <w:p w14:paraId="51E02182" w14:textId="57DA77B6" w:rsidR="009B659F" w:rsidRPr="009B659F" w:rsidRDefault="009B659F" w:rsidP="009B659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Date: ____________________</w:t>
      </w:r>
    </w:p>
    <w:p w14:paraId="00B68A46" w14:textId="77777777" w:rsidR="009B659F" w:rsidRDefault="009B659F" w:rsidP="009B659F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Partner Signature: ____________________ </w:t>
      </w:r>
    </w:p>
    <w:p w14:paraId="2EDEA288" w14:textId="120189E4" w:rsidR="009B659F" w:rsidRDefault="009B659F" w:rsidP="009B659F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Print Name: ____________________ Date: ____________________</w:t>
      </w:r>
    </w:p>
    <w:p w14:paraId="6BE2BF37" w14:textId="77777777" w:rsidR="009B659F" w:rsidRPr="009B659F" w:rsidRDefault="009B659F" w:rsidP="009B659F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311F5278" w14:textId="77777777" w:rsidR="009B659F" w:rsidRDefault="009B659F" w:rsidP="009B659F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Partner Signature: ____________________ </w:t>
      </w:r>
    </w:p>
    <w:p w14:paraId="25864809" w14:textId="74CE805C" w:rsidR="009B659F" w:rsidRPr="009B659F" w:rsidRDefault="009B659F" w:rsidP="009B659F">
      <w:pPr>
        <w:spacing w:before="100" w:beforeAutospacing="1" w:after="100" w:afterAutospacing="1"/>
        <w:ind w:left="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>Print Name: ____________________ Date: ____________________</w:t>
      </w:r>
    </w:p>
    <w:p w14:paraId="2B864A54" w14:textId="77777777" w:rsidR="009B659F" w:rsidRPr="009B659F" w:rsidRDefault="009007BE" w:rsidP="009B659F">
      <w:pPr>
        <w:rPr>
          <w:rFonts w:ascii="Times New Roman" w:eastAsia="Times New Roman" w:hAnsi="Times New Roman" w:cs="Times New Roman"/>
          <w:sz w:val="28"/>
          <w:szCs w:val="28"/>
        </w:rPr>
      </w:pPr>
      <w:r w:rsidRPr="009007BE">
        <w:rPr>
          <w:rFonts w:ascii="Times New Roman" w:eastAsia="Times New Roman" w:hAnsi="Times New Roman" w:cs="Times New Roman"/>
          <w:noProof/>
          <w:sz w:val="28"/>
          <w:szCs w:val="28"/>
        </w:rPr>
        <w:pict w14:anchorId="785ECC1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9DE2FD0" w14:textId="77777777" w:rsidR="009B659F" w:rsidRPr="009B659F" w:rsidRDefault="009B659F" w:rsidP="009B65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LEGAL COUNSEL CERTIFICATION</w:t>
      </w:r>
    </w:p>
    <w:p w14:paraId="3BDD1A5A" w14:textId="77777777" w:rsidR="009B659F" w:rsidRPr="009B659F" w:rsidRDefault="009B659F" w:rsidP="009B65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Reviewed and </w:t>
      </w:r>
      <w:proofErr w:type="gramStart"/>
      <w:r w:rsidRPr="009B659F">
        <w:rPr>
          <w:rFonts w:ascii="Times New Roman" w:eastAsia="Times New Roman" w:hAnsi="Times New Roman" w:cs="Times New Roman"/>
          <w:sz w:val="28"/>
          <w:szCs w:val="28"/>
        </w:rPr>
        <w:t>Approved</w:t>
      </w:r>
      <w:proofErr w:type="gramEnd"/>
      <w:r w:rsidRPr="009B659F">
        <w:rPr>
          <w:rFonts w:ascii="Times New Roman" w:eastAsia="Times New Roman" w:hAnsi="Times New Roman" w:cs="Times New Roman"/>
          <w:sz w:val="28"/>
          <w:szCs w:val="28"/>
        </w:rPr>
        <w:t xml:space="preserve"> by: Legal Counsel Signature: ____________________ Print Name: ____________________ Date: ____________________</w:t>
      </w:r>
    </w:p>
    <w:p w14:paraId="2C48B5BB" w14:textId="77777777" w:rsidR="009B659F" w:rsidRPr="009B659F" w:rsidRDefault="009B659F" w:rsidP="009B65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9B659F">
        <w:rPr>
          <w:rFonts w:ascii="Times New Roman" w:eastAsia="Times New Roman" w:hAnsi="Times New Roman" w:cs="Times New Roman"/>
          <w:b/>
          <w:bCs/>
          <w:sz w:val="28"/>
          <w:szCs w:val="28"/>
        </w:rPr>
        <w:t>END OF DOCUMENT</w:t>
      </w:r>
    </w:p>
    <w:p w14:paraId="548A2E45" w14:textId="5744C319" w:rsidR="002B5734" w:rsidRPr="009B659F" w:rsidRDefault="009B659F" w:rsidP="009B659F">
      <w:pPr>
        <w:jc w:val="center"/>
        <w:rPr>
          <w:sz w:val="28"/>
          <w:szCs w:val="28"/>
        </w:rPr>
      </w:pPr>
      <w:r w:rsidRPr="009B659F">
        <w:rPr>
          <w:noProof/>
          <w:sz w:val="28"/>
          <w:szCs w:val="28"/>
        </w:rPr>
        <w:t xml:space="preserve"> </w:t>
      </w:r>
    </w:p>
    <w:sectPr w:rsidR="002B5734" w:rsidRPr="009B659F" w:rsidSect="00900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1E9"/>
    <w:multiLevelType w:val="multilevel"/>
    <w:tmpl w:val="934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649F3"/>
    <w:multiLevelType w:val="multilevel"/>
    <w:tmpl w:val="752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435F7"/>
    <w:multiLevelType w:val="multilevel"/>
    <w:tmpl w:val="108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C7794"/>
    <w:multiLevelType w:val="multilevel"/>
    <w:tmpl w:val="4FB8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F7442"/>
    <w:multiLevelType w:val="multilevel"/>
    <w:tmpl w:val="D838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A912FA"/>
    <w:multiLevelType w:val="multilevel"/>
    <w:tmpl w:val="63BC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236EB"/>
    <w:multiLevelType w:val="multilevel"/>
    <w:tmpl w:val="4C7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1373F"/>
    <w:multiLevelType w:val="multilevel"/>
    <w:tmpl w:val="6444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C5479"/>
    <w:multiLevelType w:val="multilevel"/>
    <w:tmpl w:val="CE56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66586"/>
    <w:multiLevelType w:val="multilevel"/>
    <w:tmpl w:val="19C2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F3EA6"/>
    <w:multiLevelType w:val="multilevel"/>
    <w:tmpl w:val="4F24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25E65"/>
    <w:multiLevelType w:val="multilevel"/>
    <w:tmpl w:val="007A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2230C"/>
    <w:multiLevelType w:val="multilevel"/>
    <w:tmpl w:val="5E4C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D3482B"/>
    <w:multiLevelType w:val="multilevel"/>
    <w:tmpl w:val="D03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325ED"/>
    <w:multiLevelType w:val="multilevel"/>
    <w:tmpl w:val="3DD8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E1B54"/>
    <w:multiLevelType w:val="multilevel"/>
    <w:tmpl w:val="177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FE14D2"/>
    <w:multiLevelType w:val="multilevel"/>
    <w:tmpl w:val="FD8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2D07BB"/>
    <w:multiLevelType w:val="multilevel"/>
    <w:tmpl w:val="937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BE1FD4"/>
    <w:multiLevelType w:val="multilevel"/>
    <w:tmpl w:val="926C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745241">
    <w:abstractNumId w:val="4"/>
  </w:num>
  <w:num w:numId="2" w16cid:durableId="1226603425">
    <w:abstractNumId w:val="3"/>
  </w:num>
  <w:num w:numId="3" w16cid:durableId="193274429">
    <w:abstractNumId w:val="1"/>
  </w:num>
  <w:num w:numId="4" w16cid:durableId="859898574">
    <w:abstractNumId w:val="8"/>
  </w:num>
  <w:num w:numId="5" w16cid:durableId="1537812304">
    <w:abstractNumId w:val="11"/>
  </w:num>
  <w:num w:numId="6" w16cid:durableId="385758655">
    <w:abstractNumId w:val="13"/>
  </w:num>
  <w:num w:numId="7" w16cid:durableId="1403872482">
    <w:abstractNumId w:val="2"/>
  </w:num>
  <w:num w:numId="8" w16cid:durableId="1091007859">
    <w:abstractNumId w:val="17"/>
  </w:num>
  <w:num w:numId="9" w16cid:durableId="758792364">
    <w:abstractNumId w:val="0"/>
  </w:num>
  <w:num w:numId="10" w16cid:durableId="1553417251">
    <w:abstractNumId w:val="12"/>
  </w:num>
  <w:num w:numId="11" w16cid:durableId="2054695449">
    <w:abstractNumId w:val="6"/>
  </w:num>
  <w:num w:numId="12" w16cid:durableId="1592467193">
    <w:abstractNumId w:val="5"/>
  </w:num>
  <w:num w:numId="13" w16cid:durableId="572935432">
    <w:abstractNumId w:val="15"/>
  </w:num>
  <w:num w:numId="14" w16cid:durableId="87511304">
    <w:abstractNumId w:val="18"/>
  </w:num>
  <w:num w:numId="15" w16cid:durableId="461390903">
    <w:abstractNumId w:val="14"/>
  </w:num>
  <w:num w:numId="16" w16cid:durableId="824397900">
    <w:abstractNumId w:val="10"/>
  </w:num>
  <w:num w:numId="17" w16cid:durableId="649790216">
    <w:abstractNumId w:val="7"/>
  </w:num>
  <w:num w:numId="18" w16cid:durableId="103767734">
    <w:abstractNumId w:val="16"/>
  </w:num>
  <w:num w:numId="19" w16cid:durableId="756832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9F"/>
    <w:rsid w:val="002B5734"/>
    <w:rsid w:val="009007BE"/>
    <w:rsid w:val="009B659F"/>
    <w:rsid w:val="00E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6972"/>
  <w15:chartTrackingRefBased/>
  <w15:docId w15:val="{C92BE225-0492-F84B-95AE-412A4E01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65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B65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B659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B659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ken">
    <w:name w:val="token"/>
    <w:basedOn w:val="DefaultParagraphFont"/>
    <w:rsid w:val="009B659F"/>
  </w:style>
  <w:style w:type="character" w:customStyle="1" w:styleId="Heading1Char">
    <w:name w:val="Heading 1 Char"/>
    <w:basedOn w:val="DefaultParagraphFont"/>
    <w:link w:val="Heading1"/>
    <w:uiPriority w:val="9"/>
    <w:rsid w:val="009B65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B65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B65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B659F"/>
    <w:rPr>
      <w:rFonts w:ascii="Times New Roman" w:eastAsia="Times New Roman" w:hAnsi="Times New Roman" w:cs="Times New Roman"/>
      <w:b/>
      <w:bCs/>
    </w:rPr>
  </w:style>
  <w:style w:type="paragraph" w:customStyle="1" w:styleId="whitespace-pre-wrap">
    <w:name w:val="whitespace-pre-wrap"/>
    <w:basedOn w:val="Normal"/>
    <w:rsid w:val="009B65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whitespace-normal">
    <w:name w:val="whitespace-normal"/>
    <w:basedOn w:val="Normal"/>
    <w:rsid w:val="009B65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B659F"/>
    <w:rPr>
      <w:b/>
      <w:bCs/>
    </w:rPr>
  </w:style>
  <w:style w:type="paragraph" w:styleId="ListParagraph">
    <w:name w:val="List Paragraph"/>
    <w:basedOn w:val="Normal"/>
    <w:uiPriority w:val="34"/>
    <w:qFormat/>
    <w:rsid w:val="009B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FFCDE4-7577-D64A-AD81-C897C7DF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896</Words>
  <Characters>4842</Characters>
  <Application>Microsoft Office Word</Application>
  <DocSecurity>0</DocSecurity>
  <Lines>100</Lines>
  <Paragraphs>50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Ducoulombier</dc:creator>
  <cp:keywords/>
  <dc:description/>
  <cp:lastModifiedBy>Sergio Sergio</cp:lastModifiedBy>
  <cp:revision>1</cp:revision>
  <dcterms:created xsi:type="dcterms:W3CDTF">2025-03-24T23:00:00Z</dcterms:created>
  <dcterms:modified xsi:type="dcterms:W3CDTF">2025-03-25T00:01:00Z</dcterms:modified>
</cp:coreProperties>
</file>